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FC982" w14:textId="328F6998" w:rsidR="003F5EB0" w:rsidRPr="009D4FE8" w:rsidRDefault="00B9325B" w:rsidP="003F5EB0">
      <w:pPr>
        <w:rPr>
          <w:sz w:val="24"/>
          <w:szCs w:val="24"/>
        </w:rPr>
      </w:pPr>
      <w:r w:rsidRPr="009D4FE8">
        <w:rPr>
          <w:sz w:val="24"/>
          <w:szCs w:val="24"/>
        </w:rPr>
        <w:t xml:space="preserve">Bijlage </w:t>
      </w:r>
      <w:proofErr w:type="gramStart"/>
      <w:r w:rsidR="00191A5A" w:rsidRPr="009D4FE8">
        <w:rPr>
          <w:sz w:val="24"/>
          <w:szCs w:val="24"/>
        </w:rPr>
        <w:t>K</w:t>
      </w:r>
      <w:r w:rsidRPr="009D4FE8">
        <w:rPr>
          <w:sz w:val="24"/>
          <w:szCs w:val="24"/>
        </w:rPr>
        <w:t xml:space="preserve">  Format</w:t>
      </w:r>
      <w:proofErr w:type="gramEnd"/>
      <w:r w:rsidRPr="009D4FE8">
        <w:rPr>
          <w:sz w:val="24"/>
          <w:szCs w:val="24"/>
        </w:rPr>
        <w:t xml:space="preserve"> Staat van optionele activiteiten</w:t>
      </w:r>
    </w:p>
    <w:p w14:paraId="5C926DC5" w14:textId="77777777" w:rsidR="00B9325B" w:rsidRPr="009D4FE8" w:rsidRDefault="00B9325B" w:rsidP="003F5EB0"/>
    <w:p w14:paraId="788A0DFB" w14:textId="77777777" w:rsidR="00B9325B" w:rsidRPr="009D4FE8" w:rsidRDefault="00B9325B" w:rsidP="00B9325B">
      <w:pPr>
        <w:rPr>
          <w:lang w:eastAsia="nl-NL"/>
        </w:rPr>
      </w:pPr>
    </w:p>
    <w:tbl>
      <w:tblPr>
        <w:tblStyle w:val="Tabelraster1"/>
        <w:tblpPr w:leftFromText="141" w:rightFromText="141" w:vertAnchor="page" w:horzAnchor="margin" w:tblpY="2551"/>
        <w:tblW w:w="5000" w:type="pct"/>
        <w:tblInd w:w="0" w:type="dxa"/>
        <w:tblLook w:val="01E0" w:firstRow="1" w:lastRow="1" w:firstColumn="1" w:lastColumn="1" w:noHBand="0" w:noVBand="0"/>
      </w:tblPr>
      <w:tblGrid>
        <w:gridCol w:w="1131"/>
        <w:gridCol w:w="5896"/>
        <w:gridCol w:w="2035"/>
      </w:tblGrid>
      <w:tr w:rsidR="00B9325B" w:rsidRPr="009D4FE8" w14:paraId="5E6911A8" w14:textId="77777777" w:rsidTr="001A2214"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75A35" w14:textId="555B9722" w:rsidR="00B9325B" w:rsidRPr="009D4FE8" w:rsidRDefault="00B9325B" w:rsidP="001A2214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proofErr w:type="spellStart"/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Volgnr</w:t>
            </w:r>
            <w:proofErr w:type="spellEnd"/>
            <w:r w:rsidR="00DF07EF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.</w:t>
            </w:r>
          </w:p>
        </w:tc>
        <w:tc>
          <w:tcPr>
            <w:tcW w:w="3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C7F31" w14:textId="77777777" w:rsidR="00B9325B" w:rsidRPr="009D4FE8" w:rsidRDefault="00B9325B" w:rsidP="001A2214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 xml:space="preserve">Omschrijving 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84FC5" w14:textId="43083708" w:rsidR="00B9325B" w:rsidRPr="009D4FE8" w:rsidRDefault="00B9325B" w:rsidP="001A2214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Bedrag in euro excl. omzet</w:t>
            </w: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softHyphen/>
              <w:t>belasting</w:t>
            </w:r>
            <w:r w:rsidR="009746FF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*</w:t>
            </w:r>
          </w:p>
        </w:tc>
      </w:tr>
      <w:tr w:rsidR="00B9325B" w:rsidRPr="009D4FE8" w14:paraId="7C92EE17" w14:textId="77777777" w:rsidTr="001A2214"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732BE" w14:textId="77777777" w:rsidR="00B9325B" w:rsidRPr="009D4FE8" w:rsidRDefault="00B9325B" w:rsidP="001A2214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1</w:t>
            </w:r>
          </w:p>
        </w:tc>
        <w:tc>
          <w:tcPr>
            <w:tcW w:w="3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A59F" w14:textId="57AB2F9F" w:rsidR="00B9325B" w:rsidRPr="009D4FE8" w:rsidRDefault="00B9325B" w:rsidP="001A2214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Het beperken van de uitvoeringsp</w:t>
            </w:r>
            <w:r w:rsidR="00357B0E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eriode van werkpakket </w:t>
            </w:r>
            <w:r w:rsidR="00F634D6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2</w:t>
            </w:r>
            <w:r w:rsidR="00357B0E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(</w:t>
            </w:r>
            <w:r w:rsidR="00F634D6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Cadzand</w:t>
            </w: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) binnen de volgende data:</w:t>
            </w:r>
          </w:p>
          <w:p w14:paraId="2F58B5AE" w14:textId="6C51D9F2" w:rsidR="00B9325B" w:rsidRPr="009D4FE8" w:rsidRDefault="00B9325B" w:rsidP="001A2214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- tussen 1 </w:t>
            </w:r>
            <w:r w:rsidR="00893AFA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februari</w:t>
            </w: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202</w:t>
            </w:r>
            <w:r w:rsidR="00893AFA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5</w:t>
            </w:r>
            <w:r w:rsidR="00B2265C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</w:t>
            </w: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en </w:t>
            </w:r>
            <w:r w:rsidR="00F634D6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31 mei</w:t>
            </w:r>
            <w:r w:rsidR="00893AFA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</w:t>
            </w: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202</w:t>
            </w:r>
            <w:r w:rsidR="00893AFA"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5</w:t>
            </w:r>
            <w:r w:rsidR="009746FF">
              <w:rPr>
                <w:rFonts w:ascii="Verdana" w:eastAsia="Calibri" w:hAnsi="Verdana" w:cs="V&amp;W Syntax (Adobe)"/>
                <w:color w:val="000000"/>
                <w:lang w:eastAsia="nl-NL"/>
              </w:rPr>
              <w:t>**</w:t>
            </w:r>
          </w:p>
          <w:p w14:paraId="73210BFB" w14:textId="77777777" w:rsidR="00B9325B" w:rsidRPr="009D4FE8" w:rsidRDefault="00B9325B" w:rsidP="0036553C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58D19" w14:textId="77777777" w:rsidR="00B9325B" w:rsidRPr="009D4FE8" w:rsidRDefault="00B9325B" w:rsidP="001A2214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€ …</w:t>
            </w:r>
          </w:p>
        </w:tc>
      </w:tr>
      <w:tr w:rsidR="00FD360A" w:rsidRPr="009D4FE8" w14:paraId="79F033D4" w14:textId="77777777" w:rsidTr="001A2214"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CE02" w14:textId="347FEEE3" w:rsidR="00FD360A" w:rsidRPr="009D4FE8" w:rsidRDefault="0036553C" w:rsidP="001A2214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2</w:t>
            </w:r>
          </w:p>
        </w:tc>
        <w:tc>
          <w:tcPr>
            <w:tcW w:w="3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C306" w14:textId="5A4E5995" w:rsidR="00294B6E" w:rsidRPr="009D4FE8" w:rsidRDefault="00294B6E" w:rsidP="00294B6E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Optionele werkzaamheden Cadzand Zuid</w:t>
            </w:r>
            <w:r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(tussen raai 1363 en raai </w:t>
            </w:r>
            <w:proofErr w:type="gramStart"/>
            <w:r>
              <w:rPr>
                <w:rFonts w:ascii="Verdana" w:eastAsia="Calibri" w:hAnsi="Verdana" w:cs="V&amp;W Syntax (Adobe)"/>
                <w:color w:val="000000"/>
                <w:lang w:eastAsia="nl-NL"/>
              </w:rPr>
              <w:t>1467)</w:t>
            </w:r>
            <w:r w:rsidR="009746FF">
              <w:rPr>
                <w:rFonts w:ascii="Verdana" w:eastAsia="Calibri" w:hAnsi="Verdana" w:cs="V&amp;W Syntax (Adobe)"/>
                <w:color w:val="000000"/>
                <w:lang w:eastAsia="nl-NL"/>
              </w:rPr>
              <w:t>*</w:t>
            </w:r>
            <w:proofErr w:type="gramEnd"/>
            <w:r w:rsidR="009746FF">
              <w:rPr>
                <w:rFonts w:ascii="Verdana" w:eastAsia="Calibri" w:hAnsi="Verdana" w:cs="V&amp;W Syntax (Adobe)"/>
                <w:color w:val="000000"/>
                <w:lang w:eastAsia="nl-NL"/>
              </w:rPr>
              <w:t>*</w:t>
            </w:r>
          </w:p>
          <w:p w14:paraId="73FB8506" w14:textId="1D4DC3E7" w:rsidR="00F634D6" w:rsidRPr="009D4FE8" w:rsidRDefault="00F634D6" w:rsidP="00F634D6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9D3" w14:textId="70AFDDB9" w:rsidR="00FD360A" w:rsidRPr="009D4FE8" w:rsidRDefault="00523947" w:rsidP="001A2214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€ …</w:t>
            </w:r>
          </w:p>
        </w:tc>
      </w:tr>
      <w:tr w:rsidR="00306CE2" w:rsidRPr="009D4FE8" w14:paraId="0AEC1A45" w14:textId="77777777" w:rsidTr="001A2214"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23C4" w14:textId="0BEF7B40" w:rsidR="00306CE2" w:rsidRPr="009D4FE8" w:rsidRDefault="00306CE2" w:rsidP="00306CE2">
            <w:pP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3</w:t>
            </w:r>
          </w:p>
        </w:tc>
        <w:tc>
          <w:tcPr>
            <w:tcW w:w="3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C07B" w14:textId="6D59BC70" w:rsidR="00306CE2" w:rsidRPr="009D4FE8" w:rsidRDefault="00306CE2" w:rsidP="00306CE2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Optionele werkzaamheden Cadzand Zuid</w:t>
            </w:r>
            <w:r>
              <w:rPr>
                <w:rFonts w:ascii="Verdana" w:eastAsia="Calibri" w:hAnsi="Verdana" w:cs="V&amp;W Syntax (Adobe)"/>
                <w:color w:val="000000"/>
                <w:lang w:eastAsia="nl-NL"/>
              </w:rPr>
              <w:t xml:space="preserve"> (tussen raai 1363 en raai 1467) binnen de volgende </w:t>
            </w:r>
            <w:proofErr w:type="gramStart"/>
            <w:r>
              <w:rPr>
                <w:rFonts w:ascii="Verdana" w:eastAsia="Calibri" w:hAnsi="Verdana" w:cs="V&amp;W Syntax (Adobe)"/>
                <w:color w:val="000000"/>
                <w:lang w:eastAsia="nl-NL"/>
              </w:rPr>
              <w:t>data:*</w:t>
            </w:r>
            <w:proofErr w:type="gramEnd"/>
            <w:r>
              <w:rPr>
                <w:rFonts w:ascii="Verdana" w:eastAsia="Calibri" w:hAnsi="Verdana" w:cs="V&amp;W Syntax (Adobe)"/>
                <w:color w:val="000000"/>
                <w:lang w:eastAsia="nl-NL"/>
              </w:rPr>
              <w:t>**</w:t>
            </w:r>
          </w:p>
          <w:p w14:paraId="538168C0" w14:textId="77777777" w:rsidR="00306CE2" w:rsidRDefault="00306CE2" w:rsidP="00306CE2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- tussen 1 februari 2025 en 31 mei 2025</w:t>
            </w:r>
          </w:p>
          <w:p w14:paraId="6EB0C1A9" w14:textId="1294049B" w:rsidR="00306CE2" w:rsidRPr="009D4FE8" w:rsidRDefault="00306CE2" w:rsidP="00306CE2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57B9" w14:textId="506920A6" w:rsidR="00306CE2" w:rsidRPr="009D4FE8" w:rsidRDefault="00306CE2" w:rsidP="00306CE2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€ …</w:t>
            </w:r>
          </w:p>
        </w:tc>
      </w:tr>
      <w:tr w:rsidR="00306CE2" w:rsidRPr="009D4FE8" w14:paraId="19276730" w14:textId="77777777" w:rsidTr="0036553C">
        <w:tc>
          <w:tcPr>
            <w:tcW w:w="38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FFBF" w14:textId="77777777" w:rsidR="00306CE2" w:rsidRPr="009D4FE8" w:rsidRDefault="00306CE2" w:rsidP="00306CE2">
            <w:pPr>
              <w:jc w:val="right"/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Totaalbedrag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B0E10" w14:textId="77777777" w:rsidR="00306CE2" w:rsidRPr="009D4FE8" w:rsidRDefault="00306CE2" w:rsidP="00306CE2">
            <w:pPr>
              <w:rPr>
                <w:rFonts w:ascii="Verdana" w:eastAsia="Calibri" w:hAnsi="Verdana" w:cs="V&amp;W Syntax (Adobe)"/>
                <w:color w:val="000000"/>
                <w:lang w:eastAsia="nl-NL"/>
              </w:rPr>
            </w:pPr>
            <w:r w:rsidRPr="009D4FE8">
              <w:rPr>
                <w:rFonts w:ascii="Verdana" w:eastAsia="Calibri" w:hAnsi="Verdana" w:cs="V&amp;W Syntax (Adobe)"/>
                <w:color w:val="000000"/>
                <w:lang w:eastAsia="nl-NL"/>
              </w:rPr>
              <w:t>€ …</w:t>
            </w:r>
          </w:p>
        </w:tc>
      </w:tr>
    </w:tbl>
    <w:p w14:paraId="762ACFE5" w14:textId="4A43260A" w:rsidR="00F114B1" w:rsidRDefault="00F114B1" w:rsidP="003F5EB0">
      <w:r>
        <w:t xml:space="preserve">Bij opties met </w:t>
      </w:r>
      <w:proofErr w:type="spellStart"/>
      <w:r>
        <w:t>volgnr</w:t>
      </w:r>
      <w:proofErr w:type="spellEnd"/>
      <w:r>
        <w:t xml:space="preserve">. 1 en 3 dient inschrijver rekening te houden met de mogelijkheid dat Opdrachtgever </w:t>
      </w:r>
      <w:r w:rsidR="00286A61">
        <w:t xml:space="preserve">de hoeveelheid te suppleren zand wijzigt </w:t>
      </w:r>
      <w:r w:rsidR="00286A61" w:rsidRPr="001C3A1C">
        <w:t>binnen de bandbreedtes die zijn aangegeven in bijlage</w:t>
      </w:r>
      <w:r>
        <w:t xml:space="preserve"> “</w:t>
      </w:r>
      <w:r w:rsidRPr="00F114B1">
        <w:t>31187113 Basisontwerpen en bandbreedtes</w:t>
      </w:r>
      <w:r>
        <w:t xml:space="preserve">”. </w:t>
      </w:r>
      <w:r w:rsidR="00286A61" w:rsidRPr="001C3A1C">
        <w:t xml:space="preserve">Indien </w:t>
      </w:r>
      <w:r w:rsidR="00286A61">
        <w:t>de hoeveelheid te suppleren zand wijzigt</w:t>
      </w:r>
      <w:r w:rsidR="00286A61" w:rsidRPr="001C3A1C">
        <w:t xml:space="preserve"> binnen de bandbreedtes die zijn aangegeven in bijlage “3118711</w:t>
      </w:r>
      <w:r w:rsidR="00286A61">
        <w:t>3</w:t>
      </w:r>
      <w:r w:rsidR="00286A61" w:rsidRPr="001C3A1C">
        <w:t xml:space="preserve"> Basisontwerpen en bandbreedtes”, </w:t>
      </w:r>
      <w:r w:rsidR="00286A61">
        <w:t>blijft</w:t>
      </w:r>
      <w:r w:rsidR="00286A61" w:rsidRPr="001C3A1C">
        <w:t xml:space="preserve"> de beperkte ui</w:t>
      </w:r>
      <w:r w:rsidR="00286A61">
        <w:t xml:space="preserve">tvoeringsperiode zoals in bovenstaande tabel vermeld hetzelfde (tussen 1 februari 2025 en </w:t>
      </w:r>
      <w:r w:rsidR="00286A61">
        <w:t>31 mei</w:t>
      </w:r>
      <w:r w:rsidR="00286A61">
        <w:t xml:space="preserve"> 2025).</w:t>
      </w:r>
    </w:p>
    <w:p w14:paraId="64168C48" w14:textId="07E9C2CF" w:rsidR="00286A61" w:rsidRDefault="00286A61" w:rsidP="003F5EB0"/>
    <w:p w14:paraId="2DE32317" w14:textId="77777777" w:rsidR="00286A61" w:rsidRDefault="00286A61" w:rsidP="003F5EB0"/>
    <w:p w14:paraId="17AE5B15" w14:textId="28DE608D" w:rsidR="00B9325B" w:rsidRDefault="009746FF" w:rsidP="003F5EB0">
      <w:r>
        <w:t>* Het is niet toegestaan om negatieve kosten in te vullen.</w:t>
      </w:r>
    </w:p>
    <w:p w14:paraId="51F26A74" w14:textId="77777777" w:rsidR="006D76E3" w:rsidRDefault="006D76E3" w:rsidP="003F5EB0"/>
    <w:p w14:paraId="77E4F242" w14:textId="5486839E" w:rsidR="009746FF" w:rsidRDefault="009746FF" w:rsidP="003F5EB0">
      <w:r>
        <w:t>**</w:t>
      </w:r>
      <w:r w:rsidRPr="009746FF">
        <w:t xml:space="preserve"> In bijlage K dient </w:t>
      </w:r>
      <w:r>
        <w:t>een bedrag</w:t>
      </w:r>
      <w:r w:rsidRPr="009746FF">
        <w:t xml:space="preserve"> voor de optionele activiteit</w:t>
      </w:r>
      <w:r>
        <w:t>en</w:t>
      </w:r>
      <w:r w:rsidRPr="009746FF">
        <w:t xml:space="preserve"> te worden ingevuld. De</w:t>
      </w:r>
      <w:r>
        <w:t>ze bedragen zijn</w:t>
      </w:r>
      <w:r w:rsidRPr="009746FF">
        <w:t xml:space="preserve"> aanvullend op de reguliere werkzaamheden behorende bij werkpakket </w:t>
      </w:r>
      <w:r>
        <w:t>2</w:t>
      </w:r>
      <w:r w:rsidRPr="009746FF">
        <w:t xml:space="preserve"> (</w:t>
      </w:r>
      <w:r>
        <w:t>Cadzand</w:t>
      </w:r>
      <w:r w:rsidRPr="009746FF">
        <w:t xml:space="preserve">), en </w:t>
      </w:r>
      <w:r>
        <w:t>zijn</w:t>
      </w:r>
      <w:r w:rsidRPr="009746FF">
        <w:t xml:space="preserve"> daarmee aanvullend op de </w:t>
      </w:r>
      <w:r>
        <w:t>bedragen</w:t>
      </w:r>
      <w:r w:rsidRPr="009746FF">
        <w:t xml:space="preserve"> in bijlage I.</w:t>
      </w:r>
    </w:p>
    <w:p w14:paraId="4774273B" w14:textId="0D0B4FAA" w:rsidR="00306CE2" w:rsidRDefault="00306CE2" w:rsidP="003F5EB0"/>
    <w:p w14:paraId="05FBF1D8" w14:textId="5429D5EE" w:rsidR="00306CE2" w:rsidRPr="009D4FE8" w:rsidRDefault="00306CE2" w:rsidP="003F5EB0">
      <w:r>
        <w:t xml:space="preserve">*** Bij de optie met </w:t>
      </w:r>
      <w:proofErr w:type="spellStart"/>
      <w:r>
        <w:t>volgnr</w:t>
      </w:r>
      <w:proofErr w:type="spellEnd"/>
      <w:r>
        <w:t xml:space="preserve">. 3 dient het aanvullende bedrag ingevuld te worden ten opzichte van de optie met </w:t>
      </w:r>
      <w:proofErr w:type="spellStart"/>
      <w:r>
        <w:t>volgnr</w:t>
      </w:r>
      <w:proofErr w:type="spellEnd"/>
      <w:r>
        <w:t xml:space="preserve">. 2. Het verschil met de optie met </w:t>
      </w:r>
      <w:proofErr w:type="spellStart"/>
      <w:r>
        <w:t>volgnr</w:t>
      </w:r>
      <w:proofErr w:type="spellEnd"/>
      <w:r>
        <w:t xml:space="preserve">. 2 is dat er bij de optie met </w:t>
      </w:r>
      <w:proofErr w:type="spellStart"/>
      <w:r>
        <w:t>volgnr</w:t>
      </w:r>
      <w:proofErr w:type="spellEnd"/>
      <w:r>
        <w:t>. 2 geen sprake is van een beperkte uitvoeringsperiode.</w:t>
      </w:r>
    </w:p>
    <w:p w14:paraId="279BE4CC" w14:textId="79DEF1E6" w:rsidR="007436A1" w:rsidRPr="009D4FE8" w:rsidRDefault="007436A1" w:rsidP="003F5EB0"/>
    <w:p w14:paraId="55AB49E6" w14:textId="77777777" w:rsidR="005D4E2B" w:rsidRDefault="005D4E2B" w:rsidP="009D4FE8">
      <w:r>
        <w:t>Op onderstaande data zal bekend worden gemaakt of gebruik wordt gemaakt van de optie(s):</w:t>
      </w:r>
    </w:p>
    <w:p w14:paraId="33F2523C" w14:textId="087E7ED1" w:rsidR="009D4FE8" w:rsidRPr="009D4FE8" w:rsidRDefault="009D4FE8" w:rsidP="009D4FE8">
      <w:r w:rsidRPr="009D4FE8">
        <w:t>Optie</w:t>
      </w:r>
      <w:r w:rsidR="00DF07EF">
        <w:t xml:space="preserve"> </w:t>
      </w:r>
      <w:proofErr w:type="spellStart"/>
      <w:r w:rsidR="00DF07EF">
        <w:t>volgnr</w:t>
      </w:r>
      <w:proofErr w:type="spellEnd"/>
      <w:r w:rsidR="00DF07EF">
        <w:t>.</w:t>
      </w:r>
      <w:r w:rsidRPr="009D4FE8">
        <w:t xml:space="preserve"> 1: </w:t>
      </w:r>
      <w:r w:rsidR="00503250">
        <w:t>Ca. 2 weken na verzenden opdracht</w:t>
      </w:r>
    </w:p>
    <w:p w14:paraId="6CB2E3CA" w14:textId="390573CE" w:rsidR="007436A1" w:rsidRDefault="009D4FE8" w:rsidP="003F5EB0">
      <w:r w:rsidRPr="009D4FE8">
        <w:t xml:space="preserve">Optie </w:t>
      </w:r>
      <w:proofErr w:type="spellStart"/>
      <w:r w:rsidR="00DF07EF">
        <w:t>volgnr</w:t>
      </w:r>
      <w:proofErr w:type="spellEnd"/>
      <w:r w:rsidR="00DF07EF">
        <w:t xml:space="preserve">. </w:t>
      </w:r>
      <w:r w:rsidRPr="009D4FE8">
        <w:t xml:space="preserve">2: </w:t>
      </w:r>
      <w:r w:rsidR="00503250">
        <w:t xml:space="preserve">Ca. 2 weken na verzenden </w:t>
      </w:r>
      <w:r w:rsidR="003842FD">
        <w:t>opdracht</w:t>
      </w:r>
    </w:p>
    <w:p w14:paraId="6BA705FA" w14:textId="57328B13" w:rsidR="003842FD" w:rsidRDefault="003842FD" w:rsidP="003842FD">
      <w:r w:rsidRPr="009D4FE8">
        <w:t xml:space="preserve">Optie </w:t>
      </w:r>
      <w:proofErr w:type="spellStart"/>
      <w:r w:rsidR="00DF07EF">
        <w:t>volgnr</w:t>
      </w:r>
      <w:proofErr w:type="spellEnd"/>
      <w:r w:rsidR="00DF07EF">
        <w:t xml:space="preserve">. </w:t>
      </w:r>
      <w:r>
        <w:t>3</w:t>
      </w:r>
      <w:r w:rsidRPr="009D4FE8">
        <w:t xml:space="preserve">: </w:t>
      </w:r>
      <w:r>
        <w:t>Ca. 2 weken na verzenden opdracht</w:t>
      </w:r>
    </w:p>
    <w:p w14:paraId="7A8366FC" w14:textId="77777777" w:rsidR="003842FD" w:rsidRDefault="003842FD" w:rsidP="003F5EB0"/>
    <w:p w14:paraId="7D2407FC" w14:textId="195D99A6" w:rsidR="009746FF" w:rsidRDefault="009746FF" w:rsidP="003F5EB0"/>
    <w:p w14:paraId="36DC220A" w14:textId="660961D3" w:rsidR="009746FF" w:rsidRDefault="009746FF" w:rsidP="003F5EB0"/>
    <w:p w14:paraId="10FACEAC" w14:textId="738629E0" w:rsidR="009746FF" w:rsidRPr="009D4FE8" w:rsidRDefault="009746FF" w:rsidP="003F5EB0"/>
    <w:p w14:paraId="45AE0A8B" w14:textId="6E2669E3" w:rsidR="00893AFA" w:rsidRPr="009D4FE8" w:rsidRDefault="00893AFA" w:rsidP="003F5EB0"/>
    <w:p w14:paraId="52B9173C" w14:textId="0C6AE0EE" w:rsidR="00893AFA" w:rsidRPr="009D4FE8" w:rsidRDefault="00893AFA" w:rsidP="003F5EB0">
      <w:bookmarkStart w:id="0" w:name="_GoBack"/>
      <w:bookmarkEnd w:id="0"/>
    </w:p>
    <w:p w14:paraId="7B43B817" w14:textId="016C2037" w:rsidR="00893AFA" w:rsidRPr="009D4FE8" w:rsidRDefault="00893AFA" w:rsidP="003F5EB0"/>
    <w:p w14:paraId="2C1C93C8" w14:textId="385D3EF0" w:rsidR="00893AFA" w:rsidRPr="009D4FE8" w:rsidRDefault="00893AFA" w:rsidP="003F5EB0">
      <w:pPr>
        <w:rPr>
          <w:rFonts w:ascii="Verdana" w:hAnsi="Verdana"/>
          <w:color w:val="000000"/>
          <w:sz w:val="20"/>
          <w:szCs w:val="20"/>
        </w:rPr>
      </w:pPr>
    </w:p>
    <w:p w14:paraId="6C4451B4" w14:textId="1073A981" w:rsidR="00893AFA" w:rsidRPr="009D4FE8" w:rsidRDefault="00893AFA" w:rsidP="003F5EB0">
      <w:pPr>
        <w:rPr>
          <w:rFonts w:ascii="Verdana" w:hAnsi="Verdana"/>
          <w:color w:val="000000"/>
          <w:sz w:val="20"/>
          <w:szCs w:val="20"/>
        </w:rPr>
      </w:pPr>
    </w:p>
    <w:sectPr w:rsidR="00893AFA" w:rsidRPr="009D4FE8" w:rsidSect="000B3F94">
      <w:headerReference w:type="default" r:id="rId13"/>
      <w:footerReference w:type="defaul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A7CAA" w14:textId="77777777" w:rsidR="001A2214" w:rsidRDefault="001A2214" w:rsidP="0088501B">
      <w:r>
        <w:separator/>
      </w:r>
    </w:p>
  </w:endnote>
  <w:endnote w:type="continuationSeparator" w:id="0">
    <w:p w14:paraId="6657041E" w14:textId="77777777" w:rsidR="001A2214" w:rsidRDefault="001A2214" w:rsidP="0088501B">
      <w:r>
        <w:continuationSeparator/>
      </w:r>
    </w:p>
  </w:endnote>
  <w:endnote w:type="continuationNotice" w:id="1">
    <w:p w14:paraId="1AD83E07" w14:textId="77777777" w:rsidR="00451D4F" w:rsidRDefault="00451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982D1" w14:textId="77777777" w:rsidR="00B2265C" w:rsidRDefault="00B2265C" w:rsidP="00B2265C">
    <w:pPr>
      <w:pStyle w:val="Voettekst"/>
      <w:tabs>
        <w:tab w:val="right" w:pos="8280"/>
      </w:tabs>
      <w:rPr>
        <w:sz w:val="16"/>
        <w:szCs w:val="16"/>
      </w:rPr>
    </w:pPr>
    <w:r>
      <w:rPr>
        <w:sz w:val="16"/>
        <w:szCs w:val="16"/>
      </w:rPr>
      <w:t>RWS INFORMATIE</w:t>
    </w:r>
  </w:p>
  <w:p w14:paraId="615DABA8" w14:textId="2B48F0B1" w:rsidR="00B2265C" w:rsidRPr="00893AFA" w:rsidRDefault="00B2265C" w:rsidP="00B2265C">
    <w:pPr>
      <w:pStyle w:val="Voettekst"/>
      <w:tabs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B234B7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286A61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B234B7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286A61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8B7A0" w14:textId="77777777" w:rsidR="001A2214" w:rsidRDefault="001A2214" w:rsidP="0088501B">
      <w:r>
        <w:separator/>
      </w:r>
    </w:p>
  </w:footnote>
  <w:footnote w:type="continuationSeparator" w:id="0">
    <w:p w14:paraId="5082F5AD" w14:textId="77777777" w:rsidR="001A2214" w:rsidRDefault="001A2214" w:rsidP="0088501B">
      <w:r>
        <w:continuationSeparator/>
      </w:r>
    </w:p>
  </w:footnote>
  <w:footnote w:type="continuationNotice" w:id="1">
    <w:p w14:paraId="48BD9B5A" w14:textId="77777777" w:rsidR="00451D4F" w:rsidRDefault="00451D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7A0F9" w14:textId="77777777" w:rsidR="00B2265C" w:rsidRPr="00476317" w:rsidRDefault="00286A61" w:rsidP="00B2265C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7D45108">
        <v:rect id="_x0000_i1025" style="width:0;height:.75pt" o:hralign="center" o:hrstd="t" o:hrnoshade="t" o:hr="t" fillcolor="black" stroked="f">
          <v:imagedata r:id="rId1" o:title=""/>
        </v:rect>
      </w:pict>
    </w:r>
  </w:p>
  <w:p w14:paraId="26D75DC7" w14:textId="75069F96" w:rsidR="00B2265C" w:rsidRPr="00476317" w:rsidRDefault="00B2265C" w:rsidP="00B2265C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>
      <w:rPr>
        <w:rFonts w:cs="V&amp;W Syntax (Adobe)"/>
      </w:rPr>
      <w:t>3118711</w:t>
    </w:r>
    <w:r w:rsidR="00F634D6">
      <w:rPr>
        <w:rFonts w:cs="V&amp;W Syntax (Adobe)"/>
      </w:rPr>
      <w:t>3</w:t>
    </w:r>
  </w:p>
  <w:p w14:paraId="2F3575A8" w14:textId="77777777" w:rsidR="00B2265C" w:rsidRDefault="00286A61" w:rsidP="00B2265C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7354511">
        <v:rect id="_x0000_i1026" style="width:0;height:.75pt" o:hralign="center" o:hrstd="t" o:hrnoshade="t" o:hr="t" fillcolor="black" stroked="f">
          <v:imagedata r:id="rId1" o:title=""/>
        </v:rect>
      </w:pict>
    </w:r>
  </w:p>
  <w:p w14:paraId="30EF8A1F" w14:textId="77777777" w:rsidR="00B2265C" w:rsidRDefault="00B2265C" w:rsidP="00B2265C">
    <w:pPr>
      <w:pStyle w:val="Koptekst"/>
    </w:pPr>
  </w:p>
  <w:p w14:paraId="55A80CCB" w14:textId="5A8A5463" w:rsidR="001A2214" w:rsidRPr="00B2265C" w:rsidRDefault="001A2214" w:rsidP="00B226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201A79"/>
    <w:multiLevelType w:val="hybridMultilevel"/>
    <w:tmpl w:val="A8461FA8"/>
    <w:lvl w:ilvl="0" w:tplc="1A6048C8">
      <w:start w:val="9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9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915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5B"/>
    <w:rsid w:val="000420E3"/>
    <w:rsid w:val="00043163"/>
    <w:rsid w:val="00056D70"/>
    <w:rsid w:val="000B3F94"/>
    <w:rsid w:val="000E1F3B"/>
    <w:rsid w:val="00173156"/>
    <w:rsid w:val="00191A5A"/>
    <w:rsid w:val="001A2214"/>
    <w:rsid w:val="001D6F03"/>
    <w:rsid w:val="00286A61"/>
    <w:rsid w:val="00294B6E"/>
    <w:rsid w:val="002A6578"/>
    <w:rsid w:val="002B1092"/>
    <w:rsid w:val="002E0FD2"/>
    <w:rsid w:val="00306CE2"/>
    <w:rsid w:val="0032769C"/>
    <w:rsid w:val="00357B0E"/>
    <w:rsid w:val="0036553C"/>
    <w:rsid w:val="003842FD"/>
    <w:rsid w:val="00384473"/>
    <w:rsid w:val="0038549E"/>
    <w:rsid w:val="003C4BF2"/>
    <w:rsid w:val="003D51FB"/>
    <w:rsid w:val="003F5EB0"/>
    <w:rsid w:val="003F6EDB"/>
    <w:rsid w:val="0040142D"/>
    <w:rsid w:val="0040571B"/>
    <w:rsid w:val="00450447"/>
    <w:rsid w:val="00451D4F"/>
    <w:rsid w:val="004B0EA1"/>
    <w:rsid w:val="004C1952"/>
    <w:rsid w:val="004D766D"/>
    <w:rsid w:val="00503250"/>
    <w:rsid w:val="00523947"/>
    <w:rsid w:val="005A4FBE"/>
    <w:rsid w:val="005D2CF1"/>
    <w:rsid w:val="005D4E2B"/>
    <w:rsid w:val="005E046F"/>
    <w:rsid w:val="006006F5"/>
    <w:rsid w:val="00650A9B"/>
    <w:rsid w:val="006C0212"/>
    <w:rsid w:val="006D2E66"/>
    <w:rsid w:val="006D76E3"/>
    <w:rsid w:val="006F42D7"/>
    <w:rsid w:val="007435A7"/>
    <w:rsid w:val="007436A1"/>
    <w:rsid w:val="007B55ED"/>
    <w:rsid w:val="007D42CF"/>
    <w:rsid w:val="007F4AEA"/>
    <w:rsid w:val="0088386A"/>
    <w:rsid w:val="0088501B"/>
    <w:rsid w:val="00893AFA"/>
    <w:rsid w:val="008D2753"/>
    <w:rsid w:val="008E3581"/>
    <w:rsid w:val="00905289"/>
    <w:rsid w:val="009746FF"/>
    <w:rsid w:val="009C5CF5"/>
    <w:rsid w:val="009D0F2D"/>
    <w:rsid w:val="009D4FE8"/>
    <w:rsid w:val="009F2C2D"/>
    <w:rsid w:val="00A32591"/>
    <w:rsid w:val="00A77ABF"/>
    <w:rsid w:val="00A837F9"/>
    <w:rsid w:val="00A863E9"/>
    <w:rsid w:val="00AD4911"/>
    <w:rsid w:val="00B022C4"/>
    <w:rsid w:val="00B2265C"/>
    <w:rsid w:val="00B559E9"/>
    <w:rsid w:val="00B72222"/>
    <w:rsid w:val="00B80650"/>
    <w:rsid w:val="00B9325B"/>
    <w:rsid w:val="00C36FAA"/>
    <w:rsid w:val="00C6555C"/>
    <w:rsid w:val="00C71133"/>
    <w:rsid w:val="00CA55CC"/>
    <w:rsid w:val="00CB3317"/>
    <w:rsid w:val="00DA3555"/>
    <w:rsid w:val="00DF07EF"/>
    <w:rsid w:val="00DF090C"/>
    <w:rsid w:val="00E456EE"/>
    <w:rsid w:val="00ED7AB9"/>
    <w:rsid w:val="00EE5BBE"/>
    <w:rsid w:val="00F114B1"/>
    <w:rsid w:val="00F634D6"/>
    <w:rsid w:val="00F65492"/>
    <w:rsid w:val="00FB0705"/>
    <w:rsid w:val="00FD360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5"/>
    <o:shapelayout v:ext="edit">
      <o:idmap v:ext="edit" data="1"/>
    </o:shapelayout>
  </w:shapeDefaults>
  <w:decimalSymbol w:val=","/>
  <w:listSeparator w:val=";"/>
  <w14:docId w14:val="7B9A1E6A"/>
  <w15:chartTrackingRefBased/>
  <w15:docId w15:val="{7143D24D-3A88-403D-8B00-29446338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uiPriority w:val="59"/>
    <w:rsid w:val="00B9325B"/>
    <w:rPr>
      <w:rFonts w:ascii="Times New Roman" w:eastAsia="DejaVu Sans" w:hAnsi="Times New Roman" w:cs="Lohit Hind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420E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420E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20E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20E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20E3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semiHidden/>
    <w:unhideWhenUsed/>
    <w:rsid w:val="00C6555C"/>
    <w:rPr>
      <w:color w:val="007BC7"/>
      <w:u w:val="single"/>
    </w:rPr>
  </w:style>
  <w:style w:type="paragraph" w:customStyle="1" w:styleId="Huisstijl-koptekst">
    <w:name w:val="Huisstijl - koptekst"/>
    <w:basedOn w:val="Standaard"/>
    <w:uiPriority w:val="99"/>
    <w:semiHidden/>
    <w:rsid w:val="00294B6E"/>
    <w:pPr>
      <w:spacing w:line="240" w:lineRule="atLeast"/>
    </w:pPr>
    <w:rPr>
      <w:rFonts w:ascii="Verdana" w:hAnsi="Verdana" w:cs="Lohit Hindi"/>
      <w:sz w:val="1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3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</Value>
      <Value>7</Value>
      <Value>5</Value>
      <Value>395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S005125</TermName>
          <TermId xmlns="http://schemas.microsoft.com/office/infopath/2007/PartnerControls">f7f682e2-5cea-4725-b811-bd4e76d225ce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Kustlijnzorg</TermName>
          <TermId xmlns="http://schemas.microsoft.com/office/infopath/2007/PartnerControls">800a5e90-6478-4a2e-8099-52634d63df84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Zwol, Hans van (GPO)</DisplayName>
        <AccountId>17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RWS00999-1411748484-13694</_dlc_DocId>
    <_dlc_DocIdUrl xmlns="208e46c2-bbcd-4624-8858-21bd42ce7c86">
      <Url>http://connect.intranet.rijkswaterstaat.nl/project/S005125/Markt/_layouts/15/DocIdRedir.aspx?ID=RWS00999-1411748484-13694</Url>
      <Description>RWS00999-1411748484-13694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616D0192B47374888D0E01363458228" ma:contentTypeVersion="21" ma:contentTypeDescription="" ma:contentTypeScope="" ma:versionID="70e07835f77d7a68240b580f70a7fd33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4b59d9a4bab5885e9b4b76f7f0e1f198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93d44e6b-f42a-46ba-9b6b-46b5e3b39dcb}" ma:internalName="TaxCatchAll" ma:readOnly="false" ma:showField="CatchAllData" ma:web="e17643f9-92d8-4fd8-a7f3-3d5755792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93d44e6b-f42a-46ba-9b6b-46b5e3b39dcb}" ma:internalName="TaxCatchAllLabel" ma:readOnly="false" ma:showField="CatchAllDataLabel" ma:web="e17643f9-92d8-4fd8-a7f3-3d5755792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728CD-B2B3-462E-869D-1C2BA72AFE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3B4300-6B0C-4FFB-B3C6-34AAC09251B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7AF67A-9815-41C1-9CEB-0F26EB8B4E38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08e46c2-bbcd-4624-8858-21bd42ce7c86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241600-55EA-4E42-852F-196737C2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4F8565-C558-425D-BEE0-484058CA20FC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13AECE93-92D2-4868-920A-65B3317ECB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Vermunt, Silvester (PPO)</dc:creator>
  <cp:keywords/>
  <dc:description/>
  <cp:lastModifiedBy>Nellen, Jos (PPO)</cp:lastModifiedBy>
  <cp:revision>23</cp:revision>
  <dcterms:created xsi:type="dcterms:W3CDTF">2020-07-01T07:21:00Z</dcterms:created>
  <dcterms:modified xsi:type="dcterms:W3CDTF">2023-11-07T08:43:00Z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0x010100869D8030C0354C67920800D7E93602B500C616D0192B47374888D0E01363458228</vt:lpwstr>
  </property>
  <property fmtid="{D5CDD505-2E9C-101B-9397-08002B2CF9AE}" pid="3" name="TaxKeyword">
    <vt:lpwstr/>
  </property>
  <property fmtid="{D5CDD505-2E9C-101B-9397-08002B2CF9AE}" pid="4" name="Connect-Proces">
    <vt:lpwstr>4;#Beheer, Onderhoud en ondersteuning|3cd49983-55e7-40a9-9a78-0208c626ec2b</vt:lpwstr>
  </property>
  <property fmtid="{D5CDD505-2E9C-101B-9397-08002B2CF9AE}" pid="5" name="Connect-Projectnummer">
    <vt:lpwstr>3;#S005125|f7f682e2-5cea-4725-b811-bd4e76d225ce</vt:lpwstr>
  </property>
  <property fmtid="{D5CDD505-2E9C-101B-9397-08002B2CF9AE}" pid="6" name="Connect-Deelproces">
    <vt:lpwstr>5;#Markt|4fbca745-fb4e-4853-97a2-9611fda11e95</vt:lpwstr>
  </property>
  <property fmtid="{D5CDD505-2E9C-101B-9397-08002B2CF9AE}" pid="7" name="Connect-Projectnaam">
    <vt:lpwstr>2;#Kustlijnzorg|800a5e90-6478-4a2e-8099-52634d63df84</vt:lpwstr>
  </property>
  <property fmtid="{D5CDD505-2E9C-101B-9397-08002B2CF9AE}" pid="8" name="_dlc_DocIdItemGuid">
    <vt:lpwstr>36ed4eb7-6799-4955-9471-1477238389ea</vt:lpwstr>
  </property>
  <property fmtid="{D5CDD505-2E9C-101B-9397-08002B2CF9AE}" pid="9" name="Connect-Documenttype">
    <vt:lpwstr>395;#Overeenkomst - Contract|bcc5eb24-6b8e-44d8-bc7f-02f871b15c9d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7;#RWS Bedrijfsvertrouwelijk/geen|1523f3d8-a3f5-4033-a4d4-a04bf7d6d8cc</vt:lpwstr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